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E5" w:rsidRPr="002546B9" w:rsidRDefault="00E573E5" w:rsidP="00E573E5">
      <w:pPr>
        <w:spacing w:after="0" w:line="240"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647700" cy="88582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5" cstate="print"/>
                    <a:srcRect/>
                    <a:stretch>
                      <a:fillRect/>
                    </a:stretch>
                  </pic:blipFill>
                  <pic:spPr bwMode="auto">
                    <a:xfrm>
                      <a:off x="0" y="0"/>
                      <a:ext cx="647700" cy="885825"/>
                    </a:xfrm>
                    <a:prstGeom prst="rect">
                      <a:avLst/>
                    </a:prstGeom>
                    <a:noFill/>
                    <a:ln w="9525">
                      <a:noFill/>
                      <a:miter lim="800000"/>
                      <a:headEnd/>
                      <a:tailEnd/>
                    </a:ln>
                  </pic:spPr>
                </pic:pic>
              </a:graphicData>
            </a:graphic>
          </wp:inline>
        </w:drawing>
      </w:r>
      <w:r w:rsidRPr="002546B9">
        <w:rPr>
          <w:rFonts w:ascii="Times New Roman" w:hAnsi="Times New Roman"/>
          <w:noProof/>
          <w:sz w:val="24"/>
          <w:szCs w:val="24"/>
        </w:rPr>
        <w:t xml:space="preserve">                </w:t>
      </w:r>
    </w:p>
    <w:p w:rsidR="00E573E5" w:rsidRPr="002546B9" w:rsidRDefault="00E573E5" w:rsidP="00E573E5">
      <w:pPr>
        <w:tabs>
          <w:tab w:val="left" w:pos="8010"/>
        </w:tabs>
        <w:spacing w:after="0" w:line="240" w:lineRule="auto"/>
        <w:jc w:val="center"/>
        <w:rPr>
          <w:rFonts w:ascii="Times New Roman" w:hAnsi="Times New Roman"/>
          <w:b/>
          <w:sz w:val="24"/>
          <w:szCs w:val="24"/>
        </w:rPr>
      </w:pPr>
      <w:r w:rsidRPr="002546B9">
        <w:rPr>
          <w:rFonts w:ascii="Times New Roman" w:hAnsi="Times New Roman"/>
          <w:b/>
          <w:sz w:val="24"/>
          <w:szCs w:val="24"/>
        </w:rPr>
        <w:t>СЕЛЬСКОЕ ПОСЕЛЕНИЕ ВЕРХНЕКАЗЫМСКИЙ</w:t>
      </w:r>
    </w:p>
    <w:p w:rsidR="00E573E5" w:rsidRPr="002546B9" w:rsidRDefault="00E573E5" w:rsidP="00E573E5">
      <w:pPr>
        <w:pStyle w:val="3"/>
      </w:pPr>
      <w:r w:rsidRPr="002546B9">
        <w:t>БЕЛОЯРСКИЙ РАЙОН</w:t>
      </w:r>
    </w:p>
    <w:p w:rsidR="00E573E5" w:rsidRPr="002546B9" w:rsidRDefault="00E573E5" w:rsidP="00E573E5">
      <w:pPr>
        <w:pStyle w:val="3"/>
      </w:pPr>
      <w:r w:rsidRPr="002546B9">
        <w:t xml:space="preserve">ХАНТЫ-МАНСИЙСКИЙ АВТОНОМНЫЙ ОКРУГ – ЮГРА </w:t>
      </w:r>
    </w:p>
    <w:p w:rsidR="00E573E5" w:rsidRDefault="00E573E5" w:rsidP="00E573E5">
      <w:pPr>
        <w:spacing w:after="0" w:line="240" w:lineRule="auto"/>
        <w:rPr>
          <w:rFonts w:ascii="Times New Roman" w:hAnsi="Times New Roman"/>
          <w:sz w:val="24"/>
          <w:szCs w:val="24"/>
        </w:rPr>
      </w:pPr>
    </w:p>
    <w:p w:rsidR="00E573E5" w:rsidRPr="002546B9" w:rsidRDefault="00E573E5" w:rsidP="00E573E5">
      <w:pPr>
        <w:spacing w:after="0" w:line="240" w:lineRule="auto"/>
        <w:rPr>
          <w:rFonts w:ascii="Times New Roman" w:hAnsi="Times New Roman"/>
          <w:sz w:val="24"/>
          <w:szCs w:val="24"/>
        </w:rPr>
      </w:pPr>
    </w:p>
    <w:p w:rsidR="00E573E5" w:rsidRPr="002546B9" w:rsidRDefault="00E573E5" w:rsidP="00E573E5">
      <w:pPr>
        <w:pStyle w:val="2"/>
        <w:rPr>
          <w:bCs/>
          <w:sz w:val="28"/>
          <w:szCs w:val="28"/>
        </w:rPr>
      </w:pPr>
      <w:r>
        <w:rPr>
          <w:bCs/>
          <w:sz w:val="28"/>
          <w:szCs w:val="28"/>
        </w:rPr>
        <w:t>АДМИНИСТРАЦИЯ</w:t>
      </w:r>
      <w:r w:rsidRPr="002546B9">
        <w:rPr>
          <w:bCs/>
          <w:sz w:val="28"/>
          <w:szCs w:val="28"/>
        </w:rPr>
        <w:t xml:space="preserve"> СЕЛЬСКОГО ПОСЕЛЕНИЯ </w:t>
      </w:r>
    </w:p>
    <w:p w:rsidR="00E573E5" w:rsidRPr="002546B9" w:rsidRDefault="00E573E5" w:rsidP="00E573E5">
      <w:pPr>
        <w:spacing w:after="0" w:line="240" w:lineRule="auto"/>
        <w:jc w:val="center"/>
        <w:rPr>
          <w:rFonts w:ascii="Times New Roman" w:hAnsi="Times New Roman"/>
          <w:b/>
          <w:bCs/>
          <w:sz w:val="28"/>
          <w:szCs w:val="28"/>
        </w:rPr>
      </w:pPr>
    </w:p>
    <w:p w:rsidR="00E573E5" w:rsidRPr="002546B9" w:rsidRDefault="00E573E5" w:rsidP="00E573E5">
      <w:pPr>
        <w:spacing w:after="0" w:line="240" w:lineRule="auto"/>
        <w:jc w:val="center"/>
        <w:rPr>
          <w:rFonts w:ascii="Times New Roman" w:hAnsi="Times New Roman"/>
          <w:b/>
          <w:bCs/>
          <w:sz w:val="28"/>
          <w:szCs w:val="28"/>
        </w:rPr>
      </w:pPr>
    </w:p>
    <w:p w:rsidR="00E573E5" w:rsidRPr="002546B9" w:rsidRDefault="00E573E5" w:rsidP="00E573E5">
      <w:pPr>
        <w:pStyle w:val="2"/>
        <w:rPr>
          <w:bCs/>
          <w:szCs w:val="24"/>
        </w:rPr>
      </w:pPr>
      <w:r w:rsidRPr="002546B9">
        <w:rPr>
          <w:bCs/>
          <w:sz w:val="28"/>
          <w:szCs w:val="28"/>
        </w:rPr>
        <w:t>ПОСТАНОВЛЕНИЕ</w:t>
      </w:r>
    </w:p>
    <w:p w:rsidR="00E573E5" w:rsidRPr="002546B9" w:rsidRDefault="00E573E5" w:rsidP="00E573E5">
      <w:pPr>
        <w:spacing w:after="0" w:line="240" w:lineRule="auto"/>
        <w:jc w:val="center"/>
        <w:rPr>
          <w:rFonts w:ascii="Times New Roman" w:hAnsi="Times New Roman"/>
          <w:b/>
          <w:bCs/>
          <w:sz w:val="24"/>
          <w:szCs w:val="24"/>
        </w:rPr>
      </w:pPr>
    </w:p>
    <w:p w:rsidR="00E573E5" w:rsidRPr="002546B9" w:rsidRDefault="00E573E5" w:rsidP="00E573E5">
      <w:pPr>
        <w:spacing w:after="0" w:line="240" w:lineRule="auto"/>
        <w:rPr>
          <w:rFonts w:ascii="Times New Roman" w:hAnsi="Times New Roman"/>
          <w:sz w:val="24"/>
          <w:szCs w:val="24"/>
        </w:rPr>
      </w:pPr>
    </w:p>
    <w:p w:rsidR="00E573E5" w:rsidRPr="002546B9" w:rsidRDefault="00E573E5" w:rsidP="00E573E5">
      <w:pPr>
        <w:spacing w:after="0" w:line="240" w:lineRule="auto"/>
        <w:jc w:val="center"/>
        <w:rPr>
          <w:rFonts w:ascii="Times New Roman" w:hAnsi="Times New Roman"/>
          <w:sz w:val="24"/>
          <w:szCs w:val="24"/>
        </w:rPr>
      </w:pPr>
      <w:r w:rsidRPr="002546B9">
        <w:rPr>
          <w:rFonts w:ascii="Times New Roman" w:hAnsi="Times New Roman"/>
          <w:sz w:val="24"/>
          <w:szCs w:val="24"/>
        </w:rPr>
        <w:t xml:space="preserve">от  </w:t>
      </w:r>
      <w:r>
        <w:rPr>
          <w:rFonts w:ascii="Times New Roman" w:hAnsi="Times New Roman"/>
          <w:sz w:val="24"/>
          <w:szCs w:val="24"/>
        </w:rPr>
        <w:t>1</w:t>
      </w:r>
      <w:r w:rsidR="003F3D44">
        <w:rPr>
          <w:rFonts w:ascii="Times New Roman" w:hAnsi="Times New Roman"/>
          <w:sz w:val="24"/>
          <w:szCs w:val="24"/>
        </w:rPr>
        <w:t>6</w:t>
      </w:r>
      <w:r>
        <w:rPr>
          <w:rFonts w:ascii="Times New Roman" w:hAnsi="Times New Roman"/>
          <w:sz w:val="24"/>
          <w:szCs w:val="24"/>
        </w:rPr>
        <w:t xml:space="preserve"> декабря</w:t>
      </w:r>
      <w:r w:rsidRPr="002546B9">
        <w:rPr>
          <w:rFonts w:ascii="Times New Roman" w:hAnsi="Times New Roman"/>
          <w:sz w:val="24"/>
          <w:szCs w:val="24"/>
        </w:rPr>
        <w:t xml:space="preserve"> 20</w:t>
      </w:r>
      <w:r>
        <w:rPr>
          <w:rFonts w:ascii="Times New Roman" w:hAnsi="Times New Roman"/>
          <w:sz w:val="24"/>
          <w:szCs w:val="24"/>
        </w:rPr>
        <w:t>11</w:t>
      </w:r>
      <w:r w:rsidRPr="002546B9">
        <w:rPr>
          <w:rFonts w:ascii="Times New Roman" w:hAnsi="Times New Roman"/>
          <w:sz w:val="24"/>
          <w:szCs w:val="24"/>
        </w:rPr>
        <w:t xml:space="preserve"> года</w:t>
      </w:r>
      <w:r w:rsidRPr="002546B9">
        <w:rPr>
          <w:rFonts w:ascii="Times New Roman" w:hAnsi="Times New Roman"/>
          <w:sz w:val="24"/>
          <w:szCs w:val="24"/>
        </w:rPr>
        <w:tab/>
      </w:r>
      <w:r w:rsidRPr="002546B9">
        <w:rPr>
          <w:rFonts w:ascii="Times New Roman" w:hAnsi="Times New Roman"/>
          <w:sz w:val="24"/>
          <w:szCs w:val="24"/>
        </w:rPr>
        <w:tab/>
      </w:r>
      <w:r>
        <w:rPr>
          <w:rFonts w:ascii="Times New Roman" w:hAnsi="Times New Roman"/>
          <w:sz w:val="24"/>
          <w:szCs w:val="24"/>
        </w:rPr>
        <w:t xml:space="preserve"> </w:t>
      </w:r>
      <w:r w:rsidRPr="002546B9">
        <w:rPr>
          <w:rFonts w:ascii="Times New Roman" w:hAnsi="Times New Roman"/>
          <w:sz w:val="24"/>
          <w:szCs w:val="24"/>
        </w:rPr>
        <w:t xml:space="preserve">                       </w:t>
      </w:r>
      <w:r w:rsidRPr="002546B9">
        <w:rPr>
          <w:rFonts w:ascii="Times New Roman" w:hAnsi="Times New Roman"/>
          <w:sz w:val="24"/>
          <w:szCs w:val="24"/>
        </w:rPr>
        <w:tab/>
      </w:r>
      <w:r w:rsidRPr="002546B9">
        <w:rPr>
          <w:rFonts w:ascii="Times New Roman" w:hAnsi="Times New Roman"/>
          <w:sz w:val="24"/>
          <w:szCs w:val="24"/>
        </w:rPr>
        <w:tab/>
      </w:r>
      <w:r w:rsidRPr="002546B9">
        <w:rPr>
          <w:rFonts w:ascii="Times New Roman" w:hAnsi="Times New Roman"/>
          <w:sz w:val="24"/>
          <w:szCs w:val="24"/>
        </w:rPr>
        <w:tab/>
        <w:t xml:space="preserve">                         </w:t>
      </w:r>
      <w:r>
        <w:rPr>
          <w:rFonts w:ascii="Times New Roman" w:hAnsi="Times New Roman"/>
          <w:sz w:val="24"/>
          <w:szCs w:val="24"/>
        </w:rPr>
        <w:t xml:space="preserve"> </w:t>
      </w:r>
      <w:r w:rsidRPr="002546B9">
        <w:rPr>
          <w:rFonts w:ascii="Times New Roman" w:hAnsi="Times New Roman"/>
          <w:sz w:val="24"/>
          <w:szCs w:val="24"/>
        </w:rPr>
        <w:t xml:space="preserve">№ </w:t>
      </w:r>
      <w:r>
        <w:rPr>
          <w:rFonts w:ascii="Times New Roman" w:hAnsi="Times New Roman"/>
          <w:sz w:val="24"/>
          <w:szCs w:val="24"/>
        </w:rPr>
        <w:t>119</w:t>
      </w:r>
    </w:p>
    <w:p w:rsidR="00E573E5" w:rsidRPr="002546B9" w:rsidRDefault="00E573E5" w:rsidP="00E573E5">
      <w:pPr>
        <w:spacing w:after="0" w:line="240" w:lineRule="auto"/>
        <w:rPr>
          <w:rFonts w:ascii="Times New Roman" w:hAnsi="Times New Roman"/>
          <w:sz w:val="24"/>
          <w:szCs w:val="24"/>
        </w:rPr>
      </w:pPr>
    </w:p>
    <w:p w:rsidR="00E573E5" w:rsidRPr="002546B9" w:rsidRDefault="00E573E5" w:rsidP="00E573E5">
      <w:pPr>
        <w:spacing w:after="0" w:line="240" w:lineRule="auto"/>
        <w:rPr>
          <w:rFonts w:ascii="Times New Roman" w:hAnsi="Times New Roman"/>
          <w:sz w:val="24"/>
          <w:szCs w:val="24"/>
        </w:rPr>
      </w:pPr>
    </w:p>
    <w:p w:rsidR="00E573E5" w:rsidRPr="00506AB3" w:rsidRDefault="00E573E5" w:rsidP="00E573E5">
      <w:pPr>
        <w:spacing w:after="0" w:line="240" w:lineRule="auto"/>
        <w:jc w:val="center"/>
        <w:rPr>
          <w:rFonts w:ascii="Times New Roman" w:hAnsi="Times New Roman"/>
          <w:b/>
          <w:sz w:val="24"/>
          <w:szCs w:val="24"/>
        </w:rPr>
      </w:pPr>
      <w:r>
        <w:rPr>
          <w:rFonts w:ascii="Times New Roman" w:hAnsi="Times New Roman"/>
          <w:b/>
          <w:sz w:val="24"/>
          <w:szCs w:val="24"/>
        </w:rPr>
        <w:t xml:space="preserve">О внесении изменений в постановление администрации сельского поселения Верхнеказымский от 30 декабря 2011 года № 82 </w:t>
      </w:r>
    </w:p>
    <w:p w:rsidR="00E573E5" w:rsidRPr="002546B9" w:rsidRDefault="00E573E5" w:rsidP="00E573E5">
      <w:pPr>
        <w:spacing w:after="0" w:line="240" w:lineRule="auto"/>
        <w:rPr>
          <w:rFonts w:ascii="Times New Roman" w:hAnsi="Times New Roman"/>
          <w:b/>
          <w:sz w:val="24"/>
          <w:szCs w:val="24"/>
        </w:rPr>
      </w:pPr>
    </w:p>
    <w:p w:rsidR="00E573E5" w:rsidRDefault="00E573E5" w:rsidP="00E573E5">
      <w:pPr>
        <w:autoSpaceDE w:val="0"/>
        <w:autoSpaceDN w:val="0"/>
        <w:adjustRightInd w:val="0"/>
        <w:spacing w:after="0" w:line="240" w:lineRule="auto"/>
        <w:ind w:firstLine="539"/>
        <w:jc w:val="both"/>
        <w:outlineLvl w:val="0"/>
        <w:rPr>
          <w:rFonts w:ascii="Times New Roman" w:hAnsi="Times New Roman"/>
          <w:sz w:val="24"/>
          <w:szCs w:val="24"/>
        </w:rPr>
      </w:pPr>
      <w:r w:rsidRPr="002546B9">
        <w:rPr>
          <w:rFonts w:ascii="Times New Roman" w:hAnsi="Times New Roman"/>
          <w:sz w:val="24"/>
          <w:szCs w:val="24"/>
        </w:rPr>
        <w:tab/>
      </w:r>
    </w:p>
    <w:p w:rsidR="002420A1" w:rsidRDefault="002420A1" w:rsidP="00E573E5">
      <w:pPr>
        <w:autoSpaceDE w:val="0"/>
        <w:autoSpaceDN w:val="0"/>
        <w:adjustRightInd w:val="0"/>
        <w:spacing w:after="0" w:line="240" w:lineRule="auto"/>
        <w:ind w:firstLine="539"/>
        <w:jc w:val="both"/>
        <w:outlineLvl w:val="0"/>
        <w:rPr>
          <w:rFonts w:ascii="Times New Roman" w:hAnsi="Times New Roman"/>
          <w:sz w:val="24"/>
          <w:szCs w:val="24"/>
        </w:rPr>
      </w:pPr>
    </w:p>
    <w:p w:rsidR="00E573E5" w:rsidRPr="00E573E5" w:rsidRDefault="00E573E5" w:rsidP="002420A1">
      <w:pPr>
        <w:pStyle w:val="ConsPlusNormal"/>
        <w:widowControl/>
        <w:ind w:firstLine="709"/>
        <w:jc w:val="both"/>
        <w:rPr>
          <w:rFonts w:ascii="Times New Roman" w:hAnsi="Times New Roman" w:cs="Times New Roman"/>
          <w:sz w:val="24"/>
          <w:szCs w:val="24"/>
        </w:rPr>
      </w:pPr>
      <w:r>
        <w:rPr>
          <w:rFonts w:ascii="Times New Roman" w:hAnsi="Times New Roman"/>
          <w:sz w:val="24"/>
          <w:szCs w:val="24"/>
        </w:rPr>
        <w:t>В соответствии с постановлением администрации сельского поселения Верхнеказымский от 14 ноября 2011 года № 107 «</w:t>
      </w:r>
      <w:r w:rsidRPr="00E573E5">
        <w:rPr>
          <w:rFonts w:ascii="Times New Roman" w:hAnsi="Times New Roman" w:cs="Times New Roman"/>
          <w:sz w:val="24"/>
          <w:szCs w:val="24"/>
        </w:rPr>
        <w:t xml:space="preserve">О создании муниципального казенного </w:t>
      </w:r>
      <w:r>
        <w:rPr>
          <w:rFonts w:ascii="Times New Roman" w:hAnsi="Times New Roman" w:cs="Times New Roman"/>
          <w:sz w:val="24"/>
          <w:szCs w:val="24"/>
        </w:rPr>
        <w:t xml:space="preserve">                      </w:t>
      </w:r>
      <w:r w:rsidRPr="00E573E5">
        <w:rPr>
          <w:rFonts w:ascii="Times New Roman" w:hAnsi="Times New Roman" w:cs="Times New Roman"/>
          <w:sz w:val="24"/>
          <w:szCs w:val="24"/>
        </w:rPr>
        <w:t>учреждения культуры сельского поселения Верхнеказымский «Сельский дом культуры «Гротеск» путем изменения типа существующего муниципального учреждения культуры</w:t>
      </w:r>
    </w:p>
    <w:p w:rsidR="00E573E5" w:rsidRDefault="00E573E5" w:rsidP="00E573E5">
      <w:pPr>
        <w:autoSpaceDE w:val="0"/>
        <w:autoSpaceDN w:val="0"/>
        <w:adjustRightInd w:val="0"/>
        <w:spacing w:after="0" w:line="240" w:lineRule="auto"/>
        <w:jc w:val="both"/>
        <w:outlineLvl w:val="0"/>
        <w:rPr>
          <w:rFonts w:ascii="Times New Roman" w:hAnsi="Times New Roman"/>
          <w:b/>
          <w:sz w:val="24"/>
          <w:szCs w:val="24"/>
        </w:rPr>
      </w:pPr>
      <w:r w:rsidRPr="00E573E5">
        <w:rPr>
          <w:rFonts w:ascii="Times New Roman" w:hAnsi="Times New Roman"/>
          <w:sz w:val="24"/>
          <w:szCs w:val="24"/>
        </w:rPr>
        <w:t>«Сельский дом культуры «ГРОТЕСК»</w:t>
      </w:r>
      <w:r>
        <w:rPr>
          <w:rFonts w:ascii="Times New Roman" w:hAnsi="Times New Roman"/>
          <w:sz w:val="24"/>
          <w:szCs w:val="24"/>
        </w:rPr>
        <w:t xml:space="preserve"> </w:t>
      </w:r>
      <w:r w:rsidRPr="00E573E5">
        <w:rPr>
          <w:rFonts w:ascii="Times New Roman" w:hAnsi="Times New Roman"/>
          <w:b/>
          <w:sz w:val="24"/>
          <w:szCs w:val="24"/>
        </w:rPr>
        <w:t xml:space="preserve">п </w:t>
      </w:r>
      <w:proofErr w:type="gramStart"/>
      <w:r w:rsidRPr="00E573E5">
        <w:rPr>
          <w:rFonts w:ascii="Times New Roman" w:hAnsi="Times New Roman"/>
          <w:b/>
          <w:sz w:val="24"/>
          <w:szCs w:val="24"/>
        </w:rPr>
        <w:t>о</w:t>
      </w:r>
      <w:proofErr w:type="gramEnd"/>
      <w:r w:rsidRPr="00E573E5">
        <w:rPr>
          <w:rFonts w:ascii="Times New Roman" w:hAnsi="Times New Roman"/>
          <w:b/>
          <w:sz w:val="24"/>
          <w:szCs w:val="24"/>
        </w:rPr>
        <w:t xml:space="preserve"> с т а н о в л я ю:</w:t>
      </w:r>
    </w:p>
    <w:p w:rsidR="00E573E5" w:rsidRPr="00E573E5" w:rsidRDefault="00E573E5" w:rsidP="00E573E5">
      <w:pPr>
        <w:autoSpaceDE w:val="0"/>
        <w:autoSpaceDN w:val="0"/>
        <w:adjustRightInd w:val="0"/>
        <w:spacing w:after="0" w:line="240" w:lineRule="auto"/>
        <w:ind w:firstLine="709"/>
        <w:jc w:val="both"/>
        <w:rPr>
          <w:rFonts w:ascii="Times New Roman" w:hAnsi="Times New Roman"/>
          <w:sz w:val="24"/>
          <w:szCs w:val="24"/>
        </w:rPr>
      </w:pPr>
      <w:r w:rsidRPr="00E573E5">
        <w:rPr>
          <w:rFonts w:ascii="Times New Roman" w:hAnsi="Times New Roman"/>
          <w:sz w:val="24"/>
          <w:szCs w:val="24"/>
        </w:rPr>
        <w:t>1.</w:t>
      </w:r>
      <w:r>
        <w:rPr>
          <w:rFonts w:ascii="Times New Roman" w:hAnsi="Times New Roman"/>
          <w:sz w:val="24"/>
          <w:szCs w:val="24"/>
        </w:rPr>
        <w:t xml:space="preserve"> </w:t>
      </w:r>
      <w:proofErr w:type="gramStart"/>
      <w:r w:rsidRPr="00E573E5">
        <w:rPr>
          <w:rFonts w:ascii="Times New Roman" w:hAnsi="Times New Roman"/>
          <w:sz w:val="24"/>
          <w:szCs w:val="24"/>
        </w:rPr>
        <w:t>Внести в постановление администрации сельского поселения Верхнеказымский от 30 декабря 2009 года № 82 «Об уполномоченных органах на осуществление функций по размещению заказов для муниципальных заказчиков сельского поселения Верхнеказымский, ведение реестра муниципальных контрактов, заключенных по итогам размещения заказ от имени сельского поселения Верхнеказымский» изменение,                изложив подпункт 1.2.2 пункта 1.2 части 1 в следующей редакции:</w:t>
      </w:r>
      <w:proofErr w:type="gramEnd"/>
    </w:p>
    <w:p w:rsidR="00E573E5" w:rsidRPr="00E573E5" w:rsidRDefault="00E573E5" w:rsidP="002420A1">
      <w:pPr>
        <w:spacing w:after="0" w:line="240" w:lineRule="auto"/>
        <w:ind w:firstLine="709"/>
        <w:jc w:val="both"/>
        <w:rPr>
          <w:rFonts w:ascii="Times New Roman" w:hAnsi="Times New Roman"/>
          <w:sz w:val="24"/>
          <w:szCs w:val="24"/>
        </w:rPr>
      </w:pPr>
      <w:r w:rsidRPr="002420A1">
        <w:rPr>
          <w:rFonts w:ascii="Times New Roman" w:hAnsi="Times New Roman"/>
          <w:sz w:val="24"/>
          <w:szCs w:val="24"/>
        </w:rPr>
        <w:t>«</w:t>
      </w:r>
      <w:r>
        <w:rPr>
          <w:rFonts w:ascii="Times New Roman" w:hAnsi="Times New Roman"/>
          <w:sz w:val="24"/>
          <w:szCs w:val="24"/>
        </w:rPr>
        <w:t>1.2.2 муниципальное казенное учреждение культуры сельского поселения Верхнеказымский «</w:t>
      </w:r>
      <w:r w:rsidR="002420A1">
        <w:rPr>
          <w:rFonts w:ascii="Times New Roman" w:hAnsi="Times New Roman"/>
          <w:sz w:val="24"/>
          <w:szCs w:val="24"/>
        </w:rPr>
        <w:t xml:space="preserve"> Сельский дом культуры «Гротеск»</w:t>
      </w:r>
      <w:proofErr w:type="gramStart"/>
      <w:r w:rsidR="002420A1">
        <w:rPr>
          <w:rFonts w:ascii="Times New Roman" w:hAnsi="Times New Roman"/>
          <w:sz w:val="24"/>
          <w:szCs w:val="24"/>
        </w:rPr>
        <w:t>;»</w:t>
      </w:r>
      <w:proofErr w:type="gramEnd"/>
      <w:r w:rsidR="002420A1">
        <w:rPr>
          <w:rFonts w:ascii="Times New Roman" w:hAnsi="Times New Roman"/>
          <w:sz w:val="24"/>
          <w:szCs w:val="24"/>
        </w:rPr>
        <w:t>.</w:t>
      </w:r>
    </w:p>
    <w:p w:rsidR="00E573E5" w:rsidRPr="00F73268" w:rsidRDefault="00E573E5" w:rsidP="00E573E5">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2</w:t>
      </w:r>
      <w:r w:rsidRPr="00F73268">
        <w:rPr>
          <w:rFonts w:ascii="Times New Roman" w:hAnsi="Times New Roman"/>
          <w:sz w:val="24"/>
          <w:szCs w:val="24"/>
        </w:rPr>
        <w:t xml:space="preserve">.  Опубликовать настоящее постановление в газете «Белоярские вести». </w:t>
      </w:r>
    </w:p>
    <w:p w:rsidR="00E573E5" w:rsidRPr="00F73268" w:rsidRDefault="00E573E5" w:rsidP="00E573E5">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3</w:t>
      </w:r>
      <w:r w:rsidRPr="00F73268">
        <w:rPr>
          <w:rFonts w:ascii="Times New Roman" w:hAnsi="Times New Roman"/>
          <w:sz w:val="24"/>
          <w:szCs w:val="24"/>
        </w:rPr>
        <w:t xml:space="preserve">. Настоящее постановление вступает в силу </w:t>
      </w:r>
      <w:r w:rsidR="002420A1">
        <w:rPr>
          <w:rFonts w:ascii="Times New Roman" w:hAnsi="Times New Roman"/>
          <w:sz w:val="24"/>
          <w:szCs w:val="24"/>
        </w:rPr>
        <w:t>с 1 января 2012 года.</w:t>
      </w:r>
    </w:p>
    <w:p w:rsidR="00E573E5" w:rsidRDefault="00E573E5" w:rsidP="00E573E5">
      <w:pPr>
        <w:spacing w:after="0" w:line="240" w:lineRule="auto"/>
        <w:jc w:val="both"/>
        <w:rPr>
          <w:rFonts w:ascii="Times New Roman" w:hAnsi="Times New Roman"/>
          <w:bCs/>
          <w:sz w:val="24"/>
          <w:szCs w:val="24"/>
        </w:rPr>
      </w:pPr>
    </w:p>
    <w:p w:rsidR="00E573E5" w:rsidRDefault="00E573E5" w:rsidP="00E573E5">
      <w:pPr>
        <w:spacing w:after="0" w:line="240" w:lineRule="auto"/>
        <w:jc w:val="both"/>
        <w:rPr>
          <w:rFonts w:ascii="Times New Roman" w:hAnsi="Times New Roman"/>
          <w:bCs/>
          <w:sz w:val="24"/>
          <w:szCs w:val="24"/>
        </w:rPr>
      </w:pPr>
    </w:p>
    <w:p w:rsidR="00E573E5" w:rsidRDefault="00E573E5" w:rsidP="00E573E5">
      <w:pPr>
        <w:spacing w:after="0" w:line="240" w:lineRule="auto"/>
        <w:jc w:val="both"/>
        <w:rPr>
          <w:rFonts w:ascii="Times New Roman" w:hAnsi="Times New Roman"/>
          <w:bCs/>
          <w:sz w:val="24"/>
          <w:szCs w:val="24"/>
        </w:rPr>
      </w:pPr>
    </w:p>
    <w:p w:rsidR="00CB2139" w:rsidRDefault="00E573E5" w:rsidP="00E573E5">
      <w:r w:rsidRPr="002546B9">
        <w:rPr>
          <w:rFonts w:ascii="Times New Roman" w:hAnsi="Times New Roman"/>
          <w:bCs/>
          <w:sz w:val="24"/>
          <w:szCs w:val="24"/>
        </w:rPr>
        <w:t xml:space="preserve">Глава  сельского  поселения                                                                              </w:t>
      </w:r>
      <w:r>
        <w:rPr>
          <w:rFonts w:ascii="Times New Roman" w:hAnsi="Times New Roman"/>
          <w:bCs/>
          <w:sz w:val="24"/>
          <w:szCs w:val="24"/>
        </w:rPr>
        <w:t xml:space="preserve">    </w:t>
      </w:r>
      <w:r w:rsidRPr="002546B9">
        <w:rPr>
          <w:rFonts w:ascii="Times New Roman" w:hAnsi="Times New Roman"/>
          <w:bCs/>
          <w:sz w:val="24"/>
          <w:szCs w:val="24"/>
        </w:rPr>
        <w:t xml:space="preserve"> Г.Н.Бандысик</w:t>
      </w:r>
      <w:r>
        <w:rPr>
          <w:rFonts w:ascii="Times New Roman" w:hAnsi="Times New Roman"/>
          <w:sz w:val="24"/>
          <w:szCs w:val="24"/>
        </w:rPr>
        <w:t xml:space="preserve">  </w:t>
      </w:r>
    </w:p>
    <w:sectPr w:rsidR="00CB2139" w:rsidSect="00CB2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74B51"/>
    <w:multiLevelType w:val="hybridMultilevel"/>
    <w:tmpl w:val="E6A0427E"/>
    <w:lvl w:ilvl="0" w:tplc="F932AE4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3E5"/>
    <w:rsid w:val="000B78C7"/>
    <w:rsid w:val="002420A1"/>
    <w:rsid w:val="003F3D44"/>
    <w:rsid w:val="006A60BD"/>
    <w:rsid w:val="008766FC"/>
    <w:rsid w:val="00A6123E"/>
    <w:rsid w:val="00CB2139"/>
    <w:rsid w:val="00CC233D"/>
    <w:rsid w:val="00E47F14"/>
    <w:rsid w:val="00E573E5"/>
    <w:rsid w:val="00EA19DD"/>
    <w:rsid w:val="00EB3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E5"/>
    <w:rPr>
      <w:rFonts w:ascii="Calibri" w:eastAsia="Times New Roman" w:hAnsi="Calibri" w:cs="Times New Roman"/>
      <w:lang w:eastAsia="ru-RU"/>
    </w:rPr>
  </w:style>
  <w:style w:type="paragraph" w:styleId="1">
    <w:name w:val="heading 1"/>
    <w:basedOn w:val="a"/>
    <w:next w:val="a"/>
    <w:link w:val="10"/>
    <w:qFormat/>
    <w:rsid w:val="008766FC"/>
    <w:pPr>
      <w:keepNext/>
      <w:spacing w:after="0" w:line="240" w:lineRule="auto"/>
      <w:outlineLvl w:val="0"/>
    </w:pPr>
    <w:rPr>
      <w:rFonts w:ascii="Times New Roman" w:hAnsi="Times New Roman"/>
      <w:sz w:val="28"/>
      <w:szCs w:val="20"/>
    </w:rPr>
  </w:style>
  <w:style w:type="paragraph" w:styleId="2">
    <w:name w:val="heading 2"/>
    <w:basedOn w:val="a"/>
    <w:next w:val="a"/>
    <w:link w:val="20"/>
    <w:qFormat/>
    <w:rsid w:val="00E573E5"/>
    <w:pPr>
      <w:keepNext/>
      <w:spacing w:after="0" w:line="240" w:lineRule="auto"/>
      <w:jc w:val="center"/>
      <w:outlineLvl w:val="1"/>
    </w:pPr>
    <w:rPr>
      <w:rFonts w:ascii="Times New Roman" w:hAnsi="Times New Roman"/>
      <w:b/>
      <w:sz w:val="24"/>
      <w:szCs w:val="20"/>
    </w:rPr>
  </w:style>
  <w:style w:type="paragraph" w:styleId="3">
    <w:name w:val="heading 3"/>
    <w:basedOn w:val="a"/>
    <w:next w:val="a"/>
    <w:link w:val="30"/>
    <w:qFormat/>
    <w:rsid w:val="00E573E5"/>
    <w:pPr>
      <w:keepNext/>
      <w:spacing w:after="0" w:line="240" w:lineRule="auto"/>
      <w:jc w:val="center"/>
      <w:outlineLvl w:val="2"/>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6FC"/>
    <w:rPr>
      <w:rFonts w:ascii="Times New Roman" w:eastAsia="Times New Roman" w:hAnsi="Times New Roman" w:cs="Times New Roman"/>
      <w:sz w:val="28"/>
      <w:szCs w:val="20"/>
      <w:lang w:eastAsia="ru-RU"/>
    </w:rPr>
  </w:style>
  <w:style w:type="paragraph" w:styleId="a3">
    <w:name w:val="Subtitle"/>
    <w:basedOn w:val="a"/>
    <w:link w:val="a4"/>
    <w:qFormat/>
    <w:rsid w:val="008766FC"/>
    <w:pPr>
      <w:spacing w:after="0" w:line="240" w:lineRule="auto"/>
      <w:jc w:val="both"/>
    </w:pPr>
    <w:rPr>
      <w:rFonts w:ascii="Times New Roman" w:hAnsi="Times New Roman"/>
      <w:sz w:val="32"/>
      <w:szCs w:val="20"/>
    </w:rPr>
  </w:style>
  <w:style w:type="character" w:customStyle="1" w:styleId="a4">
    <w:name w:val="Подзаголовок Знак"/>
    <w:basedOn w:val="a0"/>
    <w:link w:val="a3"/>
    <w:rsid w:val="008766FC"/>
    <w:rPr>
      <w:rFonts w:ascii="Times New Roman" w:eastAsia="Times New Roman" w:hAnsi="Times New Roman" w:cs="Times New Roman"/>
      <w:sz w:val="32"/>
      <w:szCs w:val="20"/>
      <w:lang w:eastAsia="ru-RU"/>
    </w:rPr>
  </w:style>
  <w:style w:type="paragraph" w:styleId="a5">
    <w:name w:val="No Spacing"/>
    <w:uiPriority w:val="1"/>
    <w:qFormat/>
    <w:rsid w:val="008766FC"/>
    <w:pPr>
      <w:spacing w:after="0" w:line="240" w:lineRule="auto"/>
    </w:pPr>
  </w:style>
  <w:style w:type="paragraph" w:styleId="a6">
    <w:name w:val="List Paragraph"/>
    <w:basedOn w:val="a"/>
    <w:uiPriority w:val="34"/>
    <w:qFormat/>
    <w:rsid w:val="008766FC"/>
    <w:pPr>
      <w:ind w:left="720"/>
      <w:contextualSpacing/>
    </w:pPr>
    <w:rPr>
      <w:rFonts w:asciiTheme="minorHAnsi" w:eastAsiaTheme="minorHAnsi" w:hAnsiTheme="minorHAnsi" w:cstheme="minorBidi"/>
      <w:lang w:eastAsia="en-US"/>
    </w:rPr>
  </w:style>
  <w:style w:type="character" w:customStyle="1" w:styleId="20">
    <w:name w:val="Заголовок 2 Знак"/>
    <w:basedOn w:val="a0"/>
    <w:link w:val="2"/>
    <w:rsid w:val="00E573E5"/>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E573E5"/>
    <w:rPr>
      <w:rFonts w:ascii="Times New Roman" w:eastAsia="Times New Roman" w:hAnsi="Times New Roman" w:cs="Times New Roman"/>
      <w:b/>
      <w:sz w:val="20"/>
      <w:szCs w:val="20"/>
      <w:lang w:eastAsia="ru-RU"/>
    </w:rPr>
  </w:style>
  <w:style w:type="paragraph" w:styleId="a7">
    <w:name w:val="Body Text"/>
    <w:basedOn w:val="a"/>
    <w:link w:val="a8"/>
    <w:uiPriority w:val="99"/>
    <w:semiHidden/>
    <w:unhideWhenUsed/>
    <w:rsid w:val="00E573E5"/>
    <w:pPr>
      <w:spacing w:after="120"/>
    </w:pPr>
  </w:style>
  <w:style w:type="character" w:customStyle="1" w:styleId="a8">
    <w:name w:val="Основной текст Знак"/>
    <w:basedOn w:val="a0"/>
    <w:link w:val="a7"/>
    <w:uiPriority w:val="99"/>
    <w:semiHidden/>
    <w:rsid w:val="00E573E5"/>
    <w:rPr>
      <w:rFonts w:ascii="Calibri" w:eastAsia="Times New Roman" w:hAnsi="Calibri" w:cs="Times New Roman"/>
      <w:lang w:eastAsia="ru-RU"/>
    </w:rPr>
  </w:style>
  <w:style w:type="paragraph" w:styleId="a9">
    <w:name w:val="Balloon Text"/>
    <w:basedOn w:val="a"/>
    <w:link w:val="aa"/>
    <w:uiPriority w:val="99"/>
    <w:semiHidden/>
    <w:unhideWhenUsed/>
    <w:rsid w:val="00E573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73E5"/>
    <w:rPr>
      <w:rFonts w:ascii="Tahoma" w:eastAsia="Times New Roman" w:hAnsi="Tahoma" w:cs="Tahoma"/>
      <w:sz w:val="16"/>
      <w:szCs w:val="16"/>
      <w:lang w:eastAsia="ru-RU"/>
    </w:rPr>
  </w:style>
  <w:style w:type="paragraph" w:customStyle="1" w:styleId="ConsPlusNormal">
    <w:name w:val="ConsPlusNormal"/>
    <w:rsid w:val="00E573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240</Words>
  <Characters>1369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2016-02-09T04:19:00Z</dcterms:created>
  <dcterms:modified xsi:type="dcterms:W3CDTF">2016-04-29T06:43:00Z</dcterms:modified>
</cp:coreProperties>
</file>